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E7BFC" w14:textId="2B9BBD81" w:rsidR="00E4141F" w:rsidRDefault="007508F9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>
        <w:t xml:space="preserve"> – </w:t>
      </w:r>
      <w:r>
        <w:rPr>
          <w:rFonts w:ascii="Arial" w:hAnsi="Arial"/>
          <w:bCs/>
          <w:color w:val="000000"/>
          <w:sz w:val="16"/>
          <w:szCs w:val="16"/>
        </w:rPr>
        <w:t>REITORIA UDESC</w:t>
      </w:r>
    </w:p>
    <w:p w14:paraId="18F76304" w14:textId="77777777" w:rsidR="00E4141F" w:rsidRDefault="007508F9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659E5CA7" w14:textId="77777777" w:rsidR="00E4141F" w:rsidRDefault="007508F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0636/2025 - menor preço Por Item. Objeto: Aquisição de Materiais para piscina, hidroterapia, trocadores de calor – CEFID, CEART e CERES – </w:t>
      </w:r>
      <w:r>
        <w:rPr>
          <w:rFonts w:ascii="Arial" w:hAnsi="Arial"/>
          <w:bCs/>
          <w:color w:val="000000"/>
          <w:sz w:val="16"/>
          <w:szCs w:val="16"/>
        </w:rPr>
        <w:t xml:space="preserve">RELANÇAMENTO. Início da entrega de propostas: às 14:00 horas do dia 23/04/2025. Fim da entrega de propostas: às 14:00 horas do dia 09/05/2025. Abertura da sessão: a partir das 14:00 horas do dia 09/05/2025. Início da disputa: a partir das 14:15 horas do dia 09/05/2025. O Edital e seus anexos estão disponíveis no site udesc.br.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nº 2007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,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CEP 88080-350, Bairro Itacorubi, Florianópol</w:t>
      </w:r>
      <w:r>
        <w:rPr>
          <w:rFonts w:ascii="Arial" w:hAnsi="Arial"/>
          <w:bCs/>
          <w:color w:val="000000"/>
          <w:sz w:val="16"/>
          <w:szCs w:val="16"/>
        </w:rPr>
        <w:t>is/SC, no horário das 00:00 às 00:00, em dias úteis. Processo SGP-e: UDESC 00047046/2024.</w:t>
      </w:r>
    </w:p>
    <w:p w14:paraId="07556876" w14:textId="77777777" w:rsidR="00E4141F" w:rsidRDefault="007508F9">
      <w:pPr>
        <w:spacing w:before="5" w:after="5"/>
        <w:jc w:val="both"/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650D2179A35CB9D09D0819249E979174A68E22C1</w:t>
      </w:r>
    </w:p>
    <w:sectPr w:rsidR="00E4141F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41F"/>
    <w:rsid w:val="00442F9C"/>
    <w:rsid w:val="007508F9"/>
    <w:rsid w:val="00E4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25ED"/>
  <w15:docId w15:val="{BD5FC438-C745-44FE-9ED5-2A19D7C2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758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2025-04-16T19:36:00Z</dcterms:created>
  <dcterms:modified xsi:type="dcterms:W3CDTF">2025-04-16T19:36:00Z</dcterms:modified>
  <dc:language>pt-BR</dc:language>
</cp:coreProperties>
</file>